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4717" w14:textId="46A4DA82" w:rsidR="000E11F6" w:rsidRPr="004732FA" w:rsidRDefault="006D39DB" w:rsidP="006D39DB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732FA">
        <w:rPr>
          <w:rFonts w:ascii="Times New Roman" w:hAnsi="Times New Roman" w:cs="Times New Roman"/>
          <w:sz w:val="24"/>
          <w:szCs w:val="24"/>
        </w:rPr>
        <w:t>STATYBINĖS IR GRIOVIMO ATLIEKOS</w:t>
      </w:r>
    </w:p>
    <w:p w14:paraId="16237976" w14:textId="7317B4C6" w:rsidR="006D39DB" w:rsidRPr="004732FA" w:rsidRDefault="006D39DB" w:rsidP="006D39DB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4732FA">
        <w:rPr>
          <w:rFonts w:ascii="Times New Roman" w:hAnsi="Times New Roman" w:cs="Times New Roman"/>
          <w:sz w:val="24"/>
          <w:szCs w:val="24"/>
        </w:rPr>
        <w:t>GALIMA MESTI:</w:t>
      </w:r>
    </w:p>
    <w:p w14:paraId="519D80A5" w14:textId="5C7CF4D1" w:rsidR="000E11F6" w:rsidRPr="000E11F6" w:rsidRDefault="000E11F6" w:rsidP="0007224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Beton</w:t>
      </w:r>
      <w:r w:rsidR="004D64AE" w:rsidRPr="004732FA">
        <w:rPr>
          <w:rFonts w:ascii="Times New Roman" w:hAnsi="Times New Roman" w:cs="Times New Roman"/>
          <w:sz w:val="24"/>
          <w:szCs w:val="24"/>
        </w:rPr>
        <w:t>ą, p</w:t>
      </w:r>
      <w:r w:rsidRPr="000E11F6">
        <w:rPr>
          <w:rFonts w:ascii="Times New Roman" w:hAnsi="Times New Roman" w:cs="Times New Roman"/>
          <w:sz w:val="24"/>
          <w:szCs w:val="24"/>
        </w:rPr>
        <w:t>lyt</w:t>
      </w:r>
      <w:r w:rsidR="004D64AE" w:rsidRPr="004732FA">
        <w:rPr>
          <w:rFonts w:ascii="Times New Roman" w:hAnsi="Times New Roman" w:cs="Times New Roman"/>
          <w:sz w:val="24"/>
          <w:szCs w:val="24"/>
        </w:rPr>
        <w:t>as, č</w:t>
      </w:r>
      <w:r w:rsidRPr="000E11F6">
        <w:rPr>
          <w:rFonts w:ascii="Times New Roman" w:hAnsi="Times New Roman" w:cs="Times New Roman"/>
          <w:sz w:val="24"/>
          <w:szCs w:val="24"/>
        </w:rPr>
        <w:t>erp</w:t>
      </w:r>
      <w:r w:rsidR="004D64AE" w:rsidRPr="004732FA">
        <w:rPr>
          <w:rFonts w:ascii="Times New Roman" w:hAnsi="Times New Roman" w:cs="Times New Roman"/>
          <w:sz w:val="24"/>
          <w:szCs w:val="24"/>
        </w:rPr>
        <w:t>e</w:t>
      </w:r>
      <w:r w:rsidRPr="000E11F6">
        <w:rPr>
          <w:rFonts w:ascii="Times New Roman" w:hAnsi="Times New Roman" w:cs="Times New Roman"/>
          <w:sz w:val="24"/>
          <w:szCs w:val="24"/>
        </w:rPr>
        <w:t>s;</w:t>
      </w:r>
    </w:p>
    <w:p w14:paraId="6A0E7755" w14:textId="773CDEF4" w:rsidR="000E11F6" w:rsidRPr="000E11F6" w:rsidRDefault="000E11F6" w:rsidP="00D400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Stiklo paket</w:t>
      </w:r>
      <w:r w:rsidR="004D64AE" w:rsidRPr="004732FA">
        <w:rPr>
          <w:rFonts w:ascii="Times New Roman" w:hAnsi="Times New Roman" w:cs="Times New Roman"/>
          <w:sz w:val="24"/>
          <w:szCs w:val="24"/>
        </w:rPr>
        <w:t>us, l</w:t>
      </w:r>
      <w:r w:rsidRPr="000E11F6">
        <w:rPr>
          <w:rFonts w:ascii="Times New Roman" w:hAnsi="Times New Roman" w:cs="Times New Roman"/>
          <w:sz w:val="24"/>
          <w:szCs w:val="24"/>
        </w:rPr>
        <w:t>akštin</w:t>
      </w:r>
      <w:r w:rsidR="004D64AE" w:rsidRPr="004732FA">
        <w:rPr>
          <w:rFonts w:ascii="Times New Roman" w:hAnsi="Times New Roman" w:cs="Times New Roman"/>
          <w:sz w:val="24"/>
          <w:szCs w:val="24"/>
        </w:rPr>
        <w:t>į</w:t>
      </w:r>
      <w:r w:rsidRPr="000E11F6">
        <w:rPr>
          <w:rFonts w:ascii="Times New Roman" w:hAnsi="Times New Roman" w:cs="Times New Roman"/>
          <w:sz w:val="24"/>
          <w:szCs w:val="24"/>
        </w:rPr>
        <w:t xml:space="preserve"> ir armuot</w:t>
      </w:r>
      <w:r w:rsidR="004D64AE" w:rsidRPr="004732FA">
        <w:rPr>
          <w:rFonts w:ascii="Times New Roman" w:hAnsi="Times New Roman" w:cs="Times New Roman"/>
          <w:sz w:val="24"/>
          <w:szCs w:val="24"/>
        </w:rPr>
        <w:t>ą</w:t>
      </w:r>
      <w:r w:rsidRPr="000E11F6">
        <w:rPr>
          <w:rFonts w:ascii="Times New Roman" w:hAnsi="Times New Roman" w:cs="Times New Roman"/>
          <w:sz w:val="24"/>
          <w:szCs w:val="24"/>
        </w:rPr>
        <w:t xml:space="preserve"> stikl</w:t>
      </w:r>
      <w:r w:rsidR="004D64AE" w:rsidRPr="004732FA">
        <w:rPr>
          <w:rFonts w:ascii="Times New Roman" w:hAnsi="Times New Roman" w:cs="Times New Roman"/>
          <w:sz w:val="24"/>
          <w:szCs w:val="24"/>
        </w:rPr>
        <w:t>ą</w:t>
      </w:r>
      <w:r w:rsidRPr="000E11F6">
        <w:rPr>
          <w:rFonts w:ascii="Times New Roman" w:hAnsi="Times New Roman" w:cs="Times New Roman"/>
          <w:sz w:val="24"/>
          <w:szCs w:val="24"/>
        </w:rPr>
        <w:t>;</w:t>
      </w:r>
    </w:p>
    <w:p w14:paraId="4804E0EE" w14:textId="2168527F" w:rsidR="000E11F6" w:rsidRPr="000E11F6" w:rsidRDefault="000E11F6" w:rsidP="000E11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Veidrodži</w:t>
      </w:r>
      <w:r w:rsidR="004D64AE" w:rsidRPr="004732FA">
        <w:rPr>
          <w:rFonts w:ascii="Times New Roman" w:hAnsi="Times New Roman" w:cs="Times New Roman"/>
          <w:sz w:val="24"/>
          <w:szCs w:val="24"/>
        </w:rPr>
        <w:t>us,</w:t>
      </w:r>
    </w:p>
    <w:p w14:paraId="7E35D742" w14:textId="460DFB23" w:rsidR="000E11F6" w:rsidRPr="000E11F6" w:rsidRDefault="000E11F6" w:rsidP="000E11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Gipso karton</w:t>
      </w:r>
      <w:r w:rsidR="004D64AE" w:rsidRPr="004732FA">
        <w:rPr>
          <w:rFonts w:ascii="Times New Roman" w:hAnsi="Times New Roman" w:cs="Times New Roman"/>
          <w:sz w:val="24"/>
          <w:szCs w:val="24"/>
        </w:rPr>
        <w:t>ą</w:t>
      </w:r>
      <w:r w:rsidRPr="000E11F6">
        <w:rPr>
          <w:rFonts w:ascii="Times New Roman" w:hAnsi="Times New Roman" w:cs="Times New Roman"/>
          <w:sz w:val="24"/>
          <w:szCs w:val="24"/>
        </w:rPr>
        <w:t>;</w:t>
      </w:r>
    </w:p>
    <w:p w14:paraId="72900625" w14:textId="48E7F89E" w:rsidR="000E11F6" w:rsidRPr="000E11F6" w:rsidRDefault="000E11F6" w:rsidP="000E11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Stiklo ir akmens vat</w:t>
      </w:r>
      <w:r w:rsidR="004D64AE" w:rsidRPr="004732FA">
        <w:rPr>
          <w:rFonts w:ascii="Times New Roman" w:hAnsi="Times New Roman" w:cs="Times New Roman"/>
          <w:sz w:val="24"/>
          <w:szCs w:val="24"/>
        </w:rPr>
        <w:t>ą</w:t>
      </w:r>
      <w:r w:rsidRPr="000E11F6">
        <w:rPr>
          <w:rFonts w:ascii="Times New Roman" w:hAnsi="Times New Roman" w:cs="Times New Roman"/>
          <w:sz w:val="24"/>
          <w:szCs w:val="24"/>
        </w:rPr>
        <w:t>;</w:t>
      </w:r>
    </w:p>
    <w:p w14:paraId="712F55E5" w14:textId="38C95CB4" w:rsidR="000E11F6" w:rsidRPr="000E11F6" w:rsidRDefault="000E11F6" w:rsidP="00DE586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Linoleum</w:t>
      </w:r>
      <w:r w:rsidR="004D64AE" w:rsidRPr="004732FA">
        <w:rPr>
          <w:rFonts w:ascii="Times New Roman" w:hAnsi="Times New Roman" w:cs="Times New Roman"/>
          <w:sz w:val="24"/>
          <w:szCs w:val="24"/>
        </w:rPr>
        <w:t>ą, l</w:t>
      </w:r>
      <w:r w:rsidRPr="000E11F6">
        <w:rPr>
          <w:rFonts w:ascii="Times New Roman" w:hAnsi="Times New Roman" w:cs="Times New Roman"/>
          <w:sz w:val="24"/>
          <w:szCs w:val="24"/>
        </w:rPr>
        <w:t>aminat</w:t>
      </w:r>
      <w:r w:rsidR="004D64AE" w:rsidRPr="004732FA">
        <w:rPr>
          <w:rFonts w:ascii="Times New Roman" w:hAnsi="Times New Roman" w:cs="Times New Roman"/>
          <w:sz w:val="24"/>
          <w:szCs w:val="24"/>
        </w:rPr>
        <w:t>ą</w:t>
      </w:r>
      <w:r w:rsidRPr="000E11F6">
        <w:rPr>
          <w:rFonts w:ascii="Times New Roman" w:hAnsi="Times New Roman" w:cs="Times New Roman"/>
          <w:sz w:val="24"/>
          <w:szCs w:val="24"/>
        </w:rPr>
        <w:t>;</w:t>
      </w:r>
    </w:p>
    <w:p w14:paraId="3B03CC9C" w14:textId="6FF50BBF" w:rsidR="000E11F6" w:rsidRPr="000E11F6" w:rsidRDefault="000E11F6" w:rsidP="00BD7F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Spali</w:t>
      </w:r>
      <w:r w:rsidR="004D64AE" w:rsidRPr="004732FA">
        <w:rPr>
          <w:rFonts w:ascii="Times New Roman" w:hAnsi="Times New Roman" w:cs="Times New Roman"/>
          <w:sz w:val="24"/>
          <w:szCs w:val="24"/>
        </w:rPr>
        <w:t>us, p</w:t>
      </w:r>
      <w:r w:rsidRPr="000E11F6">
        <w:rPr>
          <w:rFonts w:ascii="Times New Roman" w:hAnsi="Times New Roman" w:cs="Times New Roman"/>
          <w:sz w:val="24"/>
          <w:szCs w:val="24"/>
        </w:rPr>
        <w:t>erlit</w:t>
      </w:r>
      <w:r w:rsidR="004D64AE" w:rsidRPr="004732FA">
        <w:rPr>
          <w:rFonts w:ascii="Times New Roman" w:hAnsi="Times New Roman" w:cs="Times New Roman"/>
          <w:sz w:val="24"/>
          <w:szCs w:val="24"/>
        </w:rPr>
        <w:t>ą</w:t>
      </w:r>
      <w:r w:rsidRPr="000E11F6">
        <w:rPr>
          <w:rFonts w:ascii="Times New Roman" w:hAnsi="Times New Roman" w:cs="Times New Roman"/>
          <w:sz w:val="24"/>
          <w:szCs w:val="24"/>
        </w:rPr>
        <w:t>;</w:t>
      </w:r>
    </w:p>
    <w:p w14:paraId="173703E7" w14:textId="17AEBD2B" w:rsidR="006D39DB" w:rsidRPr="004732FA" w:rsidRDefault="000E11F6" w:rsidP="001471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Langų rėm</w:t>
      </w:r>
      <w:r w:rsidR="004D64AE" w:rsidRPr="004732FA">
        <w:rPr>
          <w:rFonts w:ascii="Times New Roman" w:hAnsi="Times New Roman" w:cs="Times New Roman"/>
          <w:sz w:val="24"/>
          <w:szCs w:val="24"/>
        </w:rPr>
        <w:t>us, d</w:t>
      </w:r>
      <w:r w:rsidRPr="000E11F6">
        <w:rPr>
          <w:rFonts w:ascii="Times New Roman" w:hAnsi="Times New Roman" w:cs="Times New Roman"/>
          <w:sz w:val="24"/>
          <w:szCs w:val="24"/>
        </w:rPr>
        <w:t>ur</w:t>
      </w:r>
      <w:r w:rsidR="004D64AE" w:rsidRPr="004732FA">
        <w:rPr>
          <w:rFonts w:ascii="Times New Roman" w:hAnsi="Times New Roman" w:cs="Times New Roman"/>
          <w:sz w:val="24"/>
          <w:szCs w:val="24"/>
        </w:rPr>
        <w:t>i</w:t>
      </w:r>
      <w:r w:rsidRPr="000E11F6">
        <w:rPr>
          <w:rFonts w:ascii="Times New Roman" w:hAnsi="Times New Roman" w:cs="Times New Roman"/>
          <w:sz w:val="24"/>
          <w:szCs w:val="24"/>
        </w:rPr>
        <w:t>s;</w:t>
      </w:r>
      <w:r w:rsidR="006D39DB" w:rsidRPr="004732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2529E" w14:textId="3BB0504B" w:rsidR="006D39DB" w:rsidRPr="000E11F6" w:rsidRDefault="006D39DB" w:rsidP="006D39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Popierin</w:t>
      </w:r>
      <w:r w:rsidR="004D64AE" w:rsidRPr="004732FA">
        <w:rPr>
          <w:rFonts w:ascii="Times New Roman" w:hAnsi="Times New Roman" w:cs="Times New Roman"/>
          <w:sz w:val="24"/>
          <w:szCs w:val="24"/>
        </w:rPr>
        <w:t>e</w:t>
      </w:r>
      <w:r w:rsidRPr="000E11F6">
        <w:rPr>
          <w:rFonts w:ascii="Times New Roman" w:hAnsi="Times New Roman" w:cs="Times New Roman"/>
          <w:sz w:val="24"/>
          <w:szCs w:val="24"/>
        </w:rPr>
        <w:t>s pakuot</w:t>
      </w:r>
      <w:r w:rsidR="004D64AE" w:rsidRPr="004732FA">
        <w:rPr>
          <w:rFonts w:ascii="Times New Roman" w:hAnsi="Times New Roman" w:cs="Times New Roman"/>
          <w:sz w:val="24"/>
          <w:szCs w:val="24"/>
        </w:rPr>
        <w:t>e</w:t>
      </w:r>
      <w:r w:rsidRPr="000E11F6">
        <w:rPr>
          <w:rFonts w:ascii="Times New Roman" w:hAnsi="Times New Roman" w:cs="Times New Roman"/>
          <w:sz w:val="24"/>
          <w:szCs w:val="24"/>
        </w:rPr>
        <w:t>s nuo cemento, kitų birių medžiagų.</w:t>
      </w:r>
    </w:p>
    <w:p w14:paraId="0A5F1AA9" w14:textId="77777777" w:rsidR="004D64AE" w:rsidRPr="004732FA" w:rsidRDefault="004D64AE" w:rsidP="006D39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D5CD41" w14:textId="6E8F8C1D" w:rsidR="000E11F6" w:rsidRPr="000E11F6" w:rsidRDefault="006D39DB" w:rsidP="004D6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2FA">
        <w:rPr>
          <w:rFonts w:ascii="Times New Roman" w:hAnsi="Times New Roman" w:cs="Times New Roman"/>
          <w:sz w:val="24"/>
          <w:szCs w:val="24"/>
        </w:rPr>
        <w:t>NEGALIMA MESTI:</w:t>
      </w:r>
    </w:p>
    <w:p w14:paraId="38300357" w14:textId="2CC053D4" w:rsidR="000E11F6" w:rsidRPr="000E11F6" w:rsidRDefault="000E11F6" w:rsidP="000E11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Asbestini</w:t>
      </w:r>
      <w:r w:rsidR="00B56DEE" w:rsidRPr="004732FA">
        <w:rPr>
          <w:rFonts w:ascii="Times New Roman" w:hAnsi="Times New Roman" w:cs="Times New Roman"/>
          <w:sz w:val="24"/>
          <w:szCs w:val="24"/>
        </w:rPr>
        <w:t>o</w:t>
      </w:r>
      <w:r w:rsidRPr="000E11F6">
        <w:rPr>
          <w:rFonts w:ascii="Times New Roman" w:hAnsi="Times New Roman" w:cs="Times New Roman"/>
          <w:sz w:val="24"/>
          <w:szCs w:val="24"/>
        </w:rPr>
        <w:t xml:space="preserve"> šifer</w:t>
      </w:r>
      <w:r w:rsidR="00B56DEE" w:rsidRPr="004732FA">
        <w:rPr>
          <w:rFonts w:ascii="Times New Roman" w:hAnsi="Times New Roman" w:cs="Times New Roman"/>
          <w:sz w:val="24"/>
          <w:szCs w:val="24"/>
        </w:rPr>
        <w:t>io</w:t>
      </w:r>
      <w:r w:rsidRPr="000E11F6">
        <w:rPr>
          <w:rFonts w:ascii="Times New Roman" w:hAnsi="Times New Roman" w:cs="Times New Roman"/>
          <w:sz w:val="24"/>
          <w:szCs w:val="24"/>
        </w:rPr>
        <w:t>;</w:t>
      </w:r>
    </w:p>
    <w:p w14:paraId="24FCFA72" w14:textId="3A319160" w:rsidR="000E11F6" w:rsidRPr="000E11F6" w:rsidRDefault="000E11F6" w:rsidP="000E11F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Liuminescencin</w:t>
      </w:r>
      <w:r w:rsidR="00B56DEE" w:rsidRPr="004732FA">
        <w:rPr>
          <w:rFonts w:ascii="Times New Roman" w:hAnsi="Times New Roman" w:cs="Times New Roman"/>
          <w:sz w:val="24"/>
          <w:szCs w:val="24"/>
        </w:rPr>
        <w:t>ių</w:t>
      </w:r>
      <w:r w:rsidRPr="000E11F6">
        <w:rPr>
          <w:rFonts w:ascii="Times New Roman" w:hAnsi="Times New Roman" w:cs="Times New Roman"/>
          <w:sz w:val="24"/>
          <w:szCs w:val="24"/>
        </w:rPr>
        <w:t xml:space="preserve"> lemp</w:t>
      </w:r>
      <w:r w:rsidR="00B56DEE" w:rsidRPr="004732FA">
        <w:rPr>
          <w:rFonts w:ascii="Times New Roman" w:hAnsi="Times New Roman" w:cs="Times New Roman"/>
          <w:sz w:val="24"/>
          <w:szCs w:val="24"/>
        </w:rPr>
        <w:t>ų</w:t>
      </w:r>
      <w:r w:rsidRPr="000E11F6">
        <w:rPr>
          <w:rFonts w:ascii="Times New Roman" w:hAnsi="Times New Roman" w:cs="Times New Roman"/>
          <w:sz w:val="24"/>
          <w:szCs w:val="24"/>
        </w:rPr>
        <w:t>;</w:t>
      </w:r>
    </w:p>
    <w:p w14:paraId="2687618B" w14:textId="6BF49488" w:rsidR="006D39DB" w:rsidRPr="004732FA" w:rsidRDefault="000E11F6" w:rsidP="006D39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1F6">
        <w:rPr>
          <w:rFonts w:ascii="Times New Roman" w:hAnsi="Times New Roman" w:cs="Times New Roman"/>
          <w:sz w:val="24"/>
          <w:szCs w:val="24"/>
        </w:rPr>
        <w:t>Pakuo</w:t>
      </w:r>
      <w:r w:rsidR="00B56DEE" w:rsidRPr="004732FA">
        <w:rPr>
          <w:rFonts w:ascii="Times New Roman" w:hAnsi="Times New Roman" w:cs="Times New Roman"/>
          <w:sz w:val="24"/>
          <w:szCs w:val="24"/>
        </w:rPr>
        <w:t>čių</w:t>
      </w:r>
      <w:r w:rsidRPr="000E11F6">
        <w:rPr>
          <w:rFonts w:ascii="Times New Roman" w:hAnsi="Times New Roman" w:cs="Times New Roman"/>
          <w:sz w:val="24"/>
          <w:szCs w:val="24"/>
        </w:rPr>
        <w:t xml:space="preserve"> nuo dažų, lakų, klijų</w:t>
      </w:r>
      <w:r w:rsidR="006D39DB" w:rsidRPr="004732FA">
        <w:rPr>
          <w:rFonts w:ascii="Times New Roman" w:hAnsi="Times New Roman" w:cs="Times New Roman"/>
          <w:sz w:val="24"/>
          <w:szCs w:val="24"/>
        </w:rPr>
        <w:t>, tirpiklius</w:t>
      </w:r>
      <w:r w:rsidRPr="000E11F6">
        <w:rPr>
          <w:rFonts w:ascii="Times New Roman" w:hAnsi="Times New Roman" w:cs="Times New Roman"/>
          <w:sz w:val="24"/>
          <w:szCs w:val="24"/>
        </w:rPr>
        <w:t xml:space="preserve"> ir pan.</w:t>
      </w:r>
      <w:r w:rsidR="004D64AE" w:rsidRPr="004732FA">
        <w:rPr>
          <w:rFonts w:ascii="Times New Roman" w:hAnsi="Times New Roman" w:cs="Times New Roman"/>
          <w:sz w:val="24"/>
          <w:szCs w:val="24"/>
        </w:rPr>
        <w:t>;</w:t>
      </w:r>
    </w:p>
    <w:p w14:paraId="0169FE8E" w14:textId="27D7875F" w:rsidR="006D39DB" w:rsidRPr="004732FA" w:rsidRDefault="004D64AE" w:rsidP="006D39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4732FA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6D39DB" w:rsidRPr="004732FA">
        <w:rPr>
          <w:rFonts w:ascii="Times New Roman" w:hAnsi="Times New Roman" w:cs="Times New Roman"/>
          <w:sz w:val="24"/>
          <w:szCs w:val="24"/>
          <w:lang w:val="pt-PT"/>
        </w:rPr>
        <w:t>utomobilių remonto, stiklo atliek</w:t>
      </w:r>
      <w:r w:rsidRPr="004732FA">
        <w:rPr>
          <w:rFonts w:ascii="Times New Roman" w:hAnsi="Times New Roman" w:cs="Times New Roman"/>
          <w:sz w:val="24"/>
          <w:szCs w:val="24"/>
          <w:lang w:val="pt-PT"/>
        </w:rPr>
        <w:t>ų</w:t>
      </w:r>
      <w:r w:rsidR="006D39DB" w:rsidRPr="004732FA">
        <w:rPr>
          <w:rFonts w:ascii="Times New Roman" w:hAnsi="Times New Roman" w:cs="Times New Roman"/>
          <w:sz w:val="24"/>
          <w:szCs w:val="24"/>
          <w:lang w:val="pt-PT"/>
        </w:rPr>
        <w:t>, padang</w:t>
      </w:r>
      <w:r w:rsidRPr="004732FA">
        <w:rPr>
          <w:rFonts w:ascii="Times New Roman" w:hAnsi="Times New Roman" w:cs="Times New Roman"/>
          <w:sz w:val="24"/>
          <w:szCs w:val="24"/>
          <w:lang w:val="pt-PT"/>
        </w:rPr>
        <w:t>ų</w:t>
      </w:r>
      <w:r w:rsidR="006D39DB" w:rsidRPr="004732FA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14:paraId="5B04013F" w14:textId="01B085CF" w:rsidR="004D64AE" w:rsidRPr="004732FA" w:rsidRDefault="004D64AE" w:rsidP="004D64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2FA">
        <w:rPr>
          <w:rFonts w:ascii="Times New Roman" w:hAnsi="Times New Roman" w:cs="Times New Roman"/>
          <w:sz w:val="24"/>
          <w:szCs w:val="24"/>
        </w:rPr>
        <w:t>Buitinių atliekų;</w:t>
      </w:r>
    </w:p>
    <w:p w14:paraId="5B0F0FB2" w14:textId="7AD32912" w:rsidR="006D39DB" w:rsidRPr="004732FA" w:rsidRDefault="004D64AE" w:rsidP="006D39D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2FA">
        <w:rPr>
          <w:rFonts w:ascii="Times New Roman" w:hAnsi="Times New Roman" w:cs="Times New Roman"/>
          <w:sz w:val="24"/>
          <w:szCs w:val="24"/>
        </w:rPr>
        <w:t>Ž</w:t>
      </w:r>
      <w:r w:rsidR="006D39DB" w:rsidRPr="004732FA">
        <w:rPr>
          <w:rFonts w:ascii="Times New Roman" w:hAnsi="Times New Roman" w:cs="Times New Roman"/>
          <w:sz w:val="24"/>
          <w:szCs w:val="24"/>
        </w:rPr>
        <w:t>ali</w:t>
      </w:r>
      <w:r w:rsidRPr="004732FA">
        <w:rPr>
          <w:rFonts w:ascii="Times New Roman" w:hAnsi="Times New Roman" w:cs="Times New Roman"/>
          <w:sz w:val="24"/>
          <w:szCs w:val="24"/>
        </w:rPr>
        <w:t>ųjų</w:t>
      </w:r>
      <w:r w:rsidR="006D39DB" w:rsidRPr="004732FA">
        <w:rPr>
          <w:rFonts w:ascii="Times New Roman" w:hAnsi="Times New Roman" w:cs="Times New Roman"/>
          <w:sz w:val="24"/>
          <w:szCs w:val="24"/>
        </w:rPr>
        <w:t xml:space="preserve"> </w:t>
      </w:r>
      <w:r w:rsidRPr="004732FA">
        <w:rPr>
          <w:rFonts w:ascii="Times New Roman" w:hAnsi="Times New Roman" w:cs="Times New Roman"/>
          <w:sz w:val="24"/>
          <w:szCs w:val="24"/>
        </w:rPr>
        <w:t>atliekų;</w:t>
      </w:r>
    </w:p>
    <w:p w14:paraId="04F8EC14" w14:textId="6CD2E463" w:rsidR="004D64AE" w:rsidRPr="000E11F6" w:rsidRDefault="004D64AE" w:rsidP="004D64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732FA">
        <w:rPr>
          <w:rFonts w:ascii="Times New Roman" w:hAnsi="Times New Roman" w:cs="Times New Roman"/>
          <w:sz w:val="24"/>
          <w:szCs w:val="24"/>
        </w:rPr>
        <w:t>Pavojingų atliekų, susidarančių statybų metu, kuriose yra ar gali būti asbesto, gyvsidabrio</w:t>
      </w:r>
      <w:r w:rsidR="00237FDE">
        <w:rPr>
          <w:rFonts w:ascii="Times New Roman" w:hAnsi="Times New Roman" w:cs="Times New Roman"/>
          <w:sz w:val="24"/>
          <w:szCs w:val="24"/>
        </w:rPr>
        <w:t>.</w:t>
      </w:r>
    </w:p>
    <w:p w14:paraId="5CFFA3C7" w14:textId="096C4692" w:rsidR="004D64AE" w:rsidRPr="004732FA" w:rsidRDefault="004D64AE" w:rsidP="004D64AE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2FA">
        <w:rPr>
          <w:rFonts w:ascii="Times New Roman" w:hAnsi="Times New Roman" w:cs="Times New Roman"/>
          <w:b/>
          <w:bCs/>
          <w:sz w:val="24"/>
          <w:szCs w:val="24"/>
        </w:rPr>
        <w:t>Pavojingas atliekas, susidarančias sta</w:t>
      </w:r>
      <w:r w:rsidR="00946DF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732FA">
        <w:rPr>
          <w:rFonts w:ascii="Times New Roman" w:hAnsi="Times New Roman" w:cs="Times New Roman"/>
          <w:b/>
          <w:bCs/>
          <w:sz w:val="24"/>
          <w:szCs w:val="24"/>
        </w:rPr>
        <w:t>ybų metu, savininkas privalo atskirti nuo kitų atliekų jų susidarymo vietoje (sudėti į patvarius maišus ar dėžes)</w:t>
      </w:r>
      <w:r w:rsidR="0018025E" w:rsidRPr="00473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32FA">
        <w:rPr>
          <w:rFonts w:ascii="Times New Roman" w:hAnsi="Times New Roman" w:cs="Times New Roman"/>
          <w:b/>
          <w:bCs/>
          <w:sz w:val="24"/>
          <w:szCs w:val="24"/>
        </w:rPr>
        <w:t>ir kreiptis į pavojingas atliekas tvarkančią įmonę arba vežti į VšĮ Kauno RATC stambių gabaritų ir pavojingų atliekų priėmimo aikšteles.</w:t>
      </w:r>
    </w:p>
    <w:p w14:paraId="54CA339F" w14:textId="77777777" w:rsidR="006D39DB" w:rsidRPr="004732FA" w:rsidRDefault="006D39DB" w:rsidP="004D64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9DB" w:rsidRPr="004732FA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023EE"/>
    <w:multiLevelType w:val="multilevel"/>
    <w:tmpl w:val="1A5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23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F6"/>
    <w:rsid w:val="000E11F6"/>
    <w:rsid w:val="0018025E"/>
    <w:rsid w:val="00237FDE"/>
    <w:rsid w:val="004732FA"/>
    <w:rsid w:val="004D64AE"/>
    <w:rsid w:val="005478BB"/>
    <w:rsid w:val="006D39DB"/>
    <w:rsid w:val="006F5BD0"/>
    <w:rsid w:val="00946DF9"/>
    <w:rsid w:val="00AF6D42"/>
    <w:rsid w:val="00B56DEE"/>
    <w:rsid w:val="00BA2283"/>
    <w:rsid w:val="00D12CA6"/>
    <w:rsid w:val="00E3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ADD3"/>
  <w15:chartTrackingRefBased/>
  <w15:docId w15:val="{2F1D3BCD-7E83-4550-92D6-E6D3AE0C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Stiklienė</dc:creator>
  <cp:keywords/>
  <dc:description/>
  <cp:lastModifiedBy>Jonas Tumpa</cp:lastModifiedBy>
  <cp:revision>2</cp:revision>
  <dcterms:created xsi:type="dcterms:W3CDTF">2024-09-19T12:56:00Z</dcterms:created>
  <dcterms:modified xsi:type="dcterms:W3CDTF">2024-09-19T12:56:00Z</dcterms:modified>
</cp:coreProperties>
</file>